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7A1" w:rsidRDefault="005D47A1" w:rsidP="005D47A1">
      <w:pPr>
        <w:ind w:firstLine="0"/>
        <w:jc w:val="center"/>
        <w:rPr>
          <w:sz w:val="28"/>
          <w:szCs w:val="28"/>
        </w:rPr>
      </w:pPr>
      <w:r w:rsidRPr="004E2F08">
        <w:rPr>
          <w:rFonts w:ascii="Times New Roman" w:hAnsi="Times New Roman" w:cs="Times New Roman"/>
          <w:noProof/>
          <w:sz w:val="24"/>
          <w:szCs w:val="24"/>
        </w:rPr>
        <w:drawing>
          <wp:inline distT="0" distB="0" distL="0" distR="0" wp14:anchorId="593FF138" wp14:editId="0515E76F">
            <wp:extent cx="495300" cy="6000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grayscl/>
                      <a:extLst>
                        <a:ext uri="{28A0092B-C50C-407E-A947-70E740481C1C}">
                          <a14:useLocalDpi xmlns:a14="http://schemas.microsoft.com/office/drawing/2010/main" val="0"/>
                        </a:ext>
                      </a:extLst>
                    </a:blip>
                    <a:srcRect/>
                    <a:stretch>
                      <a:fillRect/>
                    </a:stretch>
                  </pic:blipFill>
                  <pic:spPr bwMode="auto">
                    <a:xfrm>
                      <a:off x="0" y="0"/>
                      <a:ext cx="495300" cy="600075"/>
                    </a:xfrm>
                    <a:prstGeom prst="rect">
                      <a:avLst/>
                    </a:prstGeom>
                    <a:noFill/>
                    <a:ln>
                      <a:noFill/>
                    </a:ln>
                  </pic:spPr>
                </pic:pic>
              </a:graphicData>
            </a:graphic>
          </wp:inline>
        </w:drawing>
      </w:r>
    </w:p>
    <w:p w:rsidR="005D47A1" w:rsidRPr="007007C7" w:rsidRDefault="005D47A1" w:rsidP="005D47A1">
      <w:pPr>
        <w:ind w:firstLine="0"/>
        <w:jc w:val="center"/>
        <w:rPr>
          <w:rFonts w:ascii="Times New Roman" w:hAnsi="Times New Roman" w:cs="Times New Roman"/>
          <w:sz w:val="24"/>
          <w:szCs w:val="24"/>
        </w:rPr>
      </w:pPr>
      <w:r w:rsidRPr="007007C7">
        <w:rPr>
          <w:rFonts w:ascii="Times New Roman" w:hAnsi="Times New Roman" w:cs="Times New Roman"/>
          <w:sz w:val="24"/>
          <w:szCs w:val="24"/>
        </w:rPr>
        <w:t>Камчатский край</w:t>
      </w:r>
    </w:p>
    <w:p w:rsidR="005D47A1" w:rsidRPr="007007C7" w:rsidRDefault="005D47A1" w:rsidP="005D47A1">
      <w:pPr>
        <w:ind w:firstLine="0"/>
        <w:jc w:val="center"/>
        <w:rPr>
          <w:rFonts w:ascii="Times New Roman" w:hAnsi="Times New Roman" w:cs="Times New Roman"/>
          <w:sz w:val="24"/>
          <w:szCs w:val="24"/>
        </w:rPr>
      </w:pPr>
      <w:r w:rsidRPr="007007C7">
        <w:rPr>
          <w:rFonts w:ascii="Times New Roman" w:hAnsi="Times New Roman" w:cs="Times New Roman"/>
          <w:sz w:val="24"/>
          <w:szCs w:val="24"/>
        </w:rPr>
        <w:t>Усть-Камчатский район</w:t>
      </w:r>
    </w:p>
    <w:p w:rsidR="005D47A1" w:rsidRPr="007007C7" w:rsidRDefault="005D47A1" w:rsidP="005D47A1">
      <w:pPr>
        <w:jc w:val="center"/>
        <w:rPr>
          <w:sz w:val="28"/>
          <w:szCs w:val="28"/>
        </w:rPr>
      </w:pPr>
    </w:p>
    <w:p w:rsidR="005D47A1" w:rsidRDefault="005D47A1" w:rsidP="005D47A1">
      <w:pPr>
        <w:ind w:left="2124" w:firstLine="708"/>
        <w:rPr>
          <w:rFonts w:ascii="Times New Roman" w:hAnsi="Times New Roman" w:cs="Times New Roman"/>
          <w:b/>
          <w:bCs/>
          <w:sz w:val="28"/>
          <w:szCs w:val="28"/>
        </w:rPr>
      </w:pPr>
      <w:r>
        <w:rPr>
          <w:rFonts w:ascii="Times New Roman" w:hAnsi="Times New Roman" w:cs="Times New Roman"/>
          <w:b/>
          <w:bCs/>
          <w:sz w:val="28"/>
          <w:szCs w:val="28"/>
        </w:rPr>
        <w:t>П О С Т А Н О В Л Е Н И Е</w:t>
      </w:r>
    </w:p>
    <w:p w:rsidR="005D47A1" w:rsidRDefault="005D47A1" w:rsidP="005D47A1">
      <w:pPr>
        <w:jc w:val="center"/>
        <w:rPr>
          <w:rFonts w:ascii="Times New Roman" w:hAnsi="Times New Roman" w:cs="Times New Roman"/>
          <w:b/>
          <w:bCs/>
          <w:sz w:val="28"/>
          <w:szCs w:val="28"/>
        </w:rPr>
      </w:pPr>
      <w:r>
        <w:rPr>
          <w:rFonts w:ascii="Times New Roman" w:hAnsi="Times New Roman" w:cs="Times New Roman"/>
          <w:b/>
          <w:bCs/>
          <w:sz w:val="28"/>
          <w:szCs w:val="28"/>
        </w:rPr>
        <w:t>Администрации Усть-Камчатского муниципального района</w:t>
      </w:r>
    </w:p>
    <w:p w:rsidR="005D47A1" w:rsidRPr="003B1F9F" w:rsidRDefault="005D47A1" w:rsidP="005D47A1">
      <w:pPr>
        <w:rPr>
          <w:rFonts w:ascii="Times New Roman" w:hAnsi="Times New Roman" w:cs="Times New Roman"/>
          <w:b/>
          <w:sz w:val="28"/>
          <w:szCs w:val="28"/>
        </w:rPr>
      </w:pPr>
    </w:p>
    <w:p w:rsidR="005D47A1" w:rsidRPr="003B1F9F" w:rsidRDefault="00215B32" w:rsidP="00D4471C">
      <w:pPr>
        <w:ind w:firstLine="0"/>
        <w:rPr>
          <w:rFonts w:ascii="Times New Roman" w:hAnsi="Times New Roman" w:cs="Times New Roman"/>
          <w:b/>
          <w:bCs/>
          <w:sz w:val="28"/>
          <w:szCs w:val="28"/>
          <w:u w:val="single"/>
        </w:rPr>
      </w:pPr>
      <w:bookmarkStart w:id="0" w:name="_GoBack"/>
      <w:bookmarkEnd w:id="0"/>
      <w:r>
        <w:rPr>
          <w:rFonts w:ascii="Times New Roman" w:hAnsi="Times New Roman" w:cs="Times New Roman"/>
          <w:b/>
          <w:bCs/>
          <w:sz w:val="28"/>
          <w:szCs w:val="28"/>
        </w:rPr>
        <w:t xml:space="preserve">23.03.2021 № </w:t>
      </w:r>
      <w:r w:rsidR="00492A6F">
        <w:rPr>
          <w:rFonts w:ascii="Times New Roman" w:hAnsi="Times New Roman" w:cs="Times New Roman"/>
          <w:b/>
          <w:bCs/>
          <w:sz w:val="28"/>
          <w:szCs w:val="28"/>
        </w:rPr>
        <w:t>121</w:t>
      </w:r>
      <w:r w:rsidR="005D47A1" w:rsidRPr="003B1F9F">
        <w:rPr>
          <w:rFonts w:ascii="Times New Roman" w:hAnsi="Times New Roman" w:cs="Times New Roman"/>
          <w:b/>
          <w:bCs/>
          <w:sz w:val="28"/>
          <w:szCs w:val="28"/>
        </w:rPr>
        <w:t xml:space="preserve"> </w:t>
      </w:r>
      <w:r w:rsidR="005D47A1" w:rsidRPr="003B1F9F">
        <w:rPr>
          <w:rFonts w:ascii="Times New Roman" w:hAnsi="Times New Roman" w:cs="Times New Roman"/>
          <w:b/>
          <w:bCs/>
          <w:sz w:val="28"/>
          <w:szCs w:val="28"/>
          <w:u w:val="single"/>
        </w:rPr>
        <w:t xml:space="preserve">   </w:t>
      </w:r>
    </w:p>
    <w:p w:rsidR="005D47A1" w:rsidRDefault="005D47A1" w:rsidP="005D47A1">
      <w:pPr>
        <w:ind w:firstLine="0"/>
        <w:rPr>
          <w:rFonts w:ascii="Times New Roman" w:hAnsi="Times New Roman" w:cs="Times New Roman"/>
          <w:sz w:val="28"/>
          <w:szCs w:val="28"/>
        </w:rPr>
      </w:pPr>
      <w:r>
        <w:rPr>
          <w:rFonts w:ascii="Times New Roman" w:hAnsi="Times New Roman" w:cs="Times New Roman"/>
          <w:sz w:val="28"/>
          <w:szCs w:val="28"/>
        </w:rPr>
        <w:t>п. Усть-Камчатск</w:t>
      </w:r>
    </w:p>
    <w:p w:rsidR="005D47A1" w:rsidRDefault="005D47A1" w:rsidP="005D47A1">
      <w:pPr>
        <w:ind w:firstLine="0"/>
        <w:rPr>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392"/>
      </w:tblGrid>
      <w:tr w:rsidR="005B53B5" w:rsidTr="00965370">
        <w:tc>
          <w:tcPr>
            <w:tcW w:w="3402" w:type="dxa"/>
            <w:tcBorders>
              <w:top w:val="nil"/>
              <w:left w:val="nil"/>
              <w:bottom w:val="nil"/>
              <w:right w:val="nil"/>
            </w:tcBorders>
            <w:hideMark/>
          </w:tcPr>
          <w:p w:rsidR="005D47A1" w:rsidRDefault="005D2F72" w:rsidP="00965370">
            <w:pPr>
              <w:ind w:firstLine="0"/>
              <w:rPr>
                <w:rFonts w:ascii="Times New Roman" w:hAnsi="Times New Roman" w:cs="Times New Roman"/>
                <w:sz w:val="28"/>
                <w:szCs w:val="28"/>
              </w:rPr>
            </w:pPr>
            <w:r>
              <w:rPr>
                <w:rFonts w:ascii="Times New Roman" w:hAnsi="Times New Roman" w:cs="Times New Roman"/>
                <w:sz w:val="28"/>
                <w:szCs w:val="28"/>
              </w:rPr>
              <w:t>О внесении изменений в</w:t>
            </w:r>
            <w:r w:rsidR="00121F77" w:rsidRPr="00F67E6F">
              <w:rPr>
                <w:rFonts w:ascii="Times New Roman" w:hAnsi="Times New Roman" w:cs="Times New Roman"/>
                <w:sz w:val="28"/>
                <w:szCs w:val="28"/>
              </w:rPr>
              <w:t xml:space="preserve"> документаци</w:t>
            </w:r>
            <w:r w:rsidR="00121F77">
              <w:rPr>
                <w:rFonts w:ascii="Times New Roman" w:hAnsi="Times New Roman" w:cs="Times New Roman"/>
                <w:sz w:val="28"/>
                <w:szCs w:val="28"/>
              </w:rPr>
              <w:t>ю</w:t>
            </w:r>
            <w:r w:rsidR="00121F77" w:rsidRPr="00F67E6F">
              <w:rPr>
                <w:rFonts w:ascii="Times New Roman" w:hAnsi="Times New Roman" w:cs="Times New Roman"/>
                <w:sz w:val="28"/>
                <w:szCs w:val="28"/>
              </w:rPr>
              <w:t xml:space="preserve"> по планировке территории</w:t>
            </w:r>
            <w:r w:rsidR="00121F77" w:rsidRPr="001B110E">
              <w:rPr>
                <w:rFonts w:ascii="Times New Roman" w:hAnsi="Times New Roman" w:cs="Times New Roman"/>
                <w:sz w:val="28"/>
                <w:szCs w:val="28"/>
              </w:rPr>
              <w:t xml:space="preserve"> «Проект межевания территории </w:t>
            </w:r>
            <w:r w:rsidR="00121F77">
              <w:rPr>
                <w:rFonts w:ascii="Times New Roman" w:hAnsi="Times New Roman" w:cs="Times New Roman"/>
                <w:sz w:val="28"/>
                <w:szCs w:val="28"/>
              </w:rPr>
              <w:t>№ 21/20-ПМТ» по образованию земельных участков на межселенной территории Усть-Камчатского муниципального района для строительства линейного объекта</w:t>
            </w:r>
            <w:r w:rsidR="00121F77" w:rsidRPr="001B110E">
              <w:rPr>
                <w:rFonts w:ascii="Times New Roman" w:hAnsi="Times New Roman" w:cs="Times New Roman"/>
                <w:sz w:val="28"/>
                <w:szCs w:val="28"/>
              </w:rPr>
              <w:t xml:space="preserve"> </w:t>
            </w:r>
            <w:r w:rsidR="00121F77">
              <w:rPr>
                <w:rFonts w:ascii="Times New Roman" w:hAnsi="Times New Roman" w:cs="Times New Roman"/>
                <w:sz w:val="28"/>
                <w:szCs w:val="28"/>
              </w:rPr>
              <w:t>«Линейное сооружение связи, оптическая линия Атласово-</w:t>
            </w:r>
            <w:proofErr w:type="spellStart"/>
            <w:r w:rsidR="00121F77">
              <w:rPr>
                <w:rFonts w:ascii="Times New Roman" w:hAnsi="Times New Roman" w:cs="Times New Roman"/>
                <w:sz w:val="28"/>
                <w:szCs w:val="28"/>
              </w:rPr>
              <w:t>Анавгай</w:t>
            </w:r>
            <w:proofErr w:type="spellEnd"/>
            <w:r w:rsidR="00121F77">
              <w:rPr>
                <w:rFonts w:ascii="Times New Roman" w:hAnsi="Times New Roman" w:cs="Times New Roman"/>
                <w:sz w:val="28"/>
                <w:szCs w:val="28"/>
              </w:rPr>
              <w:t>-Эссо», утвержденную</w:t>
            </w:r>
            <w:r>
              <w:rPr>
                <w:rFonts w:ascii="Times New Roman" w:hAnsi="Times New Roman" w:cs="Times New Roman"/>
                <w:sz w:val="28"/>
                <w:szCs w:val="28"/>
              </w:rPr>
              <w:t xml:space="preserve"> постановление</w:t>
            </w:r>
            <w:r w:rsidR="00121F77">
              <w:rPr>
                <w:rFonts w:ascii="Times New Roman" w:hAnsi="Times New Roman" w:cs="Times New Roman"/>
                <w:sz w:val="28"/>
                <w:szCs w:val="28"/>
              </w:rPr>
              <w:t>м</w:t>
            </w:r>
            <w:r>
              <w:rPr>
                <w:rFonts w:ascii="Times New Roman" w:hAnsi="Times New Roman" w:cs="Times New Roman"/>
                <w:sz w:val="28"/>
                <w:szCs w:val="28"/>
              </w:rPr>
              <w:t xml:space="preserve"> администрации Усть-Камчатского муниципального района от 07.10.2020 № 555</w:t>
            </w:r>
            <w:r w:rsidR="005D47A1" w:rsidRPr="00F67E6F">
              <w:rPr>
                <w:rFonts w:ascii="Times New Roman" w:hAnsi="Times New Roman" w:cs="Times New Roman"/>
                <w:sz w:val="28"/>
                <w:szCs w:val="28"/>
              </w:rPr>
              <w:t xml:space="preserve"> </w:t>
            </w:r>
          </w:p>
          <w:p w:rsidR="005B53B5" w:rsidRDefault="005B53B5" w:rsidP="00965370">
            <w:pPr>
              <w:ind w:firstLine="0"/>
              <w:rPr>
                <w:rFonts w:ascii="Times New Roman" w:hAnsi="Times New Roman" w:cs="Times New Roman"/>
                <w:sz w:val="28"/>
                <w:szCs w:val="28"/>
              </w:rPr>
            </w:pPr>
          </w:p>
        </w:tc>
        <w:tc>
          <w:tcPr>
            <w:tcW w:w="4392" w:type="dxa"/>
            <w:tcBorders>
              <w:top w:val="nil"/>
              <w:left w:val="nil"/>
              <w:bottom w:val="nil"/>
              <w:right w:val="nil"/>
            </w:tcBorders>
          </w:tcPr>
          <w:p w:rsidR="005D47A1" w:rsidRDefault="005D47A1" w:rsidP="00965370">
            <w:pPr>
              <w:ind w:firstLine="0"/>
              <w:rPr>
                <w:rFonts w:ascii="Times New Roman" w:hAnsi="Times New Roman" w:cs="Times New Roman"/>
                <w:sz w:val="28"/>
                <w:szCs w:val="28"/>
              </w:rPr>
            </w:pPr>
          </w:p>
        </w:tc>
      </w:tr>
    </w:tbl>
    <w:p w:rsidR="005D47A1" w:rsidRDefault="00965370" w:rsidP="005D47A1">
      <w:pPr>
        <w:ind w:firstLine="708"/>
        <w:rPr>
          <w:rFonts w:ascii="Times New Roman" w:hAnsi="Times New Roman" w:cs="Times New Roman"/>
          <w:bCs/>
          <w:kern w:val="32"/>
          <w:sz w:val="28"/>
          <w:szCs w:val="28"/>
        </w:rPr>
      </w:pPr>
      <w:r>
        <w:rPr>
          <w:rFonts w:ascii="Times New Roman" w:hAnsi="Times New Roman" w:cs="Times New Roman"/>
          <w:bCs/>
          <w:kern w:val="32"/>
          <w:sz w:val="28"/>
          <w:szCs w:val="28"/>
        </w:rPr>
        <w:br w:type="textWrapping" w:clear="all"/>
      </w:r>
      <w:r w:rsidR="006F507A">
        <w:rPr>
          <w:rFonts w:ascii="Times New Roman" w:hAnsi="Times New Roman" w:cs="Times New Roman"/>
          <w:bCs/>
          <w:kern w:val="32"/>
          <w:sz w:val="28"/>
          <w:szCs w:val="28"/>
        </w:rPr>
        <w:t xml:space="preserve">          </w:t>
      </w:r>
      <w:r w:rsidR="005D47A1" w:rsidRPr="00651569">
        <w:rPr>
          <w:rFonts w:ascii="Times New Roman" w:hAnsi="Times New Roman" w:cs="Times New Roman"/>
          <w:bCs/>
          <w:kern w:val="32"/>
          <w:sz w:val="28"/>
          <w:szCs w:val="28"/>
        </w:rPr>
        <w:t xml:space="preserve">В соответствии с Федеральным законом от 06.10.2003 № 131-ФЗ «Об общих принципах организации местного самоуправления в </w:t>
      </w:r>
      <w:r w:rsidR="00C018F3">
        <w:rPr>
          <w:rFonts w:ascii="Times New Roman" w:hAnsi="Times New Roman" w:cs="Times New Roman"/>
          <w:bCs/>
          <w:kern w:val="32"/>
          <w:sz w:val="28"/>
          <w:szCs w:val="28"/>
        </w:rPr>
        <w:t>Российской Федерации», статьями</w:t>
      </w:r>
      <w:r w:rsidR="005D47A1" w:rsidRPr="00651569">
        <w:rPr>
          <w:rFonts w:ascii="Times New Roman" w:hAnsi="Times New Roman" w:cs="Times New Roman"/>
          <w:bCs/>
          <w:kern w:val="32"/>
          <w:sz w:val="28"/>
          <w:szCs w:val="28"/>
        </w:rPr>
        <w:t xml:space="preserve"> 43, 45, 46 Градостроительного кодекса Российской Федерации</w:t>
      </w:r>
      <w:r w:rsidR="00C018F3">
        <w:rPr>
          <w:rFonts w:ascii="Times New Roman" w:hAnsi="Times New Roman" w:cs="Times New Roman"/>
          <w:sz w:val="28"/>
          <w:szCs w:val="28"/>
        </w:rPr>
        <w:t>,</w:t>
      </w:r>
      <w:r w:rsidR="009334CE">
        <w:rPr>
          <w:rFonts w:ascii="Times New Roman" w:hAnsi="Times New Roman" w:cs="Times New Roman"/>
          <w:sz w:val="28"/>
          <w:szCs w:val="28"/>
        </w:rPr>
        <w:t xml:space="preserve"> Схемой территориального планирования Усть-Камчатского муниципального района Камчатского края, утвержденной Решением Совета народных депутатов Усть-Камчатского муниципального района от 03.06.2020 № 212 –</w:t>
      </w:r>
      <w:r w:rsidR="008458FD">
        <w:rPr>
          <w:rFonts w:ascii="Times New Roman" w:hAnsi="Times New Roman" w:cs="Times New Roman"/>
          <w:sz w:val="28"/>
          <w:szCs w:val="28"/>
        </w:rPr>
        <w:t xml:space="preserve"> </w:t>
      </w:r>
      <w:proofErr w:type="spellStart"/>
      <w:r w:rsidR="009334CE">
        <w:rPr>
          <w:rFonts w:ascii="Times New Roman" w:hAnsi="Times New Roman" w:cs="Times New Roman"/>
          <w:sz w:val="28"/>
          <w:szCs w:val="28"/>
        </w:rPr>
        <w:t>нпа</w:t>
      </w:r>
      <w:proofErr w:type="spellEnd"/>
      <w:r w:rsidR="009334CE">
        <w:rPr>
          <w:rFonts w:ascii="Times New Roman" w:hAnsi="Times New Roman" w:cs="Times New Roman"/>
          <w:sz w:val="28"/>
          <w:szCs w:val="28"/>
        </w:rPr>
        <w:t>,</w:t>
      </w:r>
      <w:r w:rsidR="00C018F3">
        <w:rPr>
          <w:rFonts w:ascii="Times New Roman" w:hAnsi="Times New Roman" w:cs="Times New Roman"/>
          <w:sz w:val="28"/>
          <w:szCs w:val="28"/>
        </w:rPr>
        <w:t xml:space="preserve"> </w:t>
      </w:r>
      <w:r w:rsidR="008458FD">
        <w:rPr>
          <w:rFonts w:ascii="Times New Roman" w:hAnsi="Times New Roman" w:cs="Times New Roman"/>
          <w:sz w:val="28"/>
          <w:szCs w:val="28"/>
        </w:rPr>
        <w:t xml:space="preserve">постановлением администрации Усть-Камчатского муниципального района от 21.01.2020 № 35 «О подготовке документации по планировке территории – проекта межевания территории, в целях определения местоположения границ образуемых и изменяемых земельных участков для строительства линейного объекта «Линейное сооружение связи, оптическая </w:t>
      </w:r>
      <w:r w:rsidR="008458FD">
        <w:rPr>
          <w:rFonts w:ascii="Times New Roman" w:hAnsi="Times New Roman" w:cs="Times New Roman"/>
          <w:sz w:val="28"/>
          <w:szCs w:val="28"/>
        </w:rPr>
        <w:lastRenderedPageBreak/>
        <w:t xml:space="preserve">линия Атласово – </w:t>
      </w:r>
      <w:proofErr w:type="spellStart"/>
      <w:r w:rsidR="008458FD">
        <w:rPr>
          <w:rFonts w:ascii="Times New Roman" w:hAnsi="Times New Roman" w:cs="Times New Roman"/>
          <w:sz w:val="28"/>
          <w:szCs w:val="28"/>
        </w:rPr>
        <w:t>Анавгай</w:t>
      </w:r>
      <w:proofErr w:type="spellEnd"/>
      <w:r w:rsidR="008458FD">
        <w:rPr>
          <w:rFonts w:ascii="Times New Roman" w:hAnsi="Times New Roman" w:cs="Times New Roman"/>
          <w:sz w:val="28"/>
          <w:szCs w:val="28"/>
        </w:rPr>
        <w:t xml:space="preserve"> – Эссо» на межселенной территории Усть-Камчатского муниципального района» (с изменениями от 17.08.2020 № 473), в соответствии </w:t>
      </w:r>
      <w:r w:rsidR="00C018F3">
        <w:rPr>
          <w:rFonts w:ascii="Times New Roman" w:hAnsi="Times New Roman" w:cs="Times New Roman"/>
          <w:bCs/>
          <w:kern w:val="32"/>
          <w:sz w:val="28"/>
          <w:szCs w:val="28"/>
        </w:rPr>
        <w:t>письмом Агентства лесного хозяйства и охраны животного мира Камчатского края от 28.07.2020 № 59.03/3908 о согласовании проекта межевания территории, письмом КГКУ «Камчатуправтодор» от 09.09.2020</w:t>
      </w:r>
      <w:r w:rsidR="00F910D2">
        <w:rPr>
          <w:rFonts w:ascii="Times New Roman" w:hAnsi="Times New Roman" w:cs="Times New Roman"/>
          <w:bCs/>
          <w:kern w:val="32"/>
          <w:sz w:val="28"/>
          <w:szCs w:val="28"/>
        </w:rPr>
        <w:t xml:space="preserve">       </w:t>
      </w:r>
      <w:r w:rsidR="00C018F3">
        <w:rPr>
          <w:rFonts w:ascii="Times New Roman" w:hAnsi="Times New Roman" w:cs="Times New Roman"/>
          <w:bCs/>
          <w:kern w:val="32"/>
          <w:sz w:val="28"/>
          <w:szCs w:val="28"/>
        </w:rPr>
        <w:t xml:space="preserve"> № 06/1925 о согласован</w:t>
      </w:r>
      <w:r w:rsidR="007A186A">
        <w:rPr>
          <w:rFonts w:ascii="Times New Roman" w:hAnsi="Times New Roman" w:cs="Times New Roman"/>
          <w:bCs/>
          <w:kern w:val="32"/>
          <w:sz w:val="28"/>
          <w:szCs w:val="28"/>
        </w:rPr>
        <w:t>ии проекта межевания территории,</w:t>
      </w:r>
      <w:r w:rsidR="00D810A7">
        <w:rPr>
          <w:rFonts w:ascii="Times New Roman" w:hAnsi="Times New Roman" w:cs="Times New Roman"/>
          <w:bCs/>
          <w:kern w:val="32"/>
          <w:sz w:val="28"/>
          <w:szCs w:val="28"/>
        </w:rPr>
        <w:t xml:space="preserve"> приказа Агентства лесного хозяйства и охраны животного мира Камчатского края от 23.10.2020 № 719-пр «О предварительном согласовании предоставления в аренду»</w:t>
      </w:r>
      <w:r w:rsidR="007A186A">
        <w:rPr>
          <w:rFonts w:ascii="Times New Roman" w:hAnsi="Times New Roman" w:cs="Times New Roman"/>
          <w:bCs/>
          <w:kern w:val="32"/>
          <w:sz w:val="28"/>
          <w:szCs w:val="28"/>
        </w:rPr>
        <w:t xml:space="preserve"> и на основании заявления </w:t>
      </w:r>
      <w:r w:rsidR="00F37A74">
        <w:rPr>
          <w:rFonts w:ascii="Times New Roman" w:hAnsi="Times New Roman" w:cs="Times New Roman"/>
          <w:bCs/>
          <w:kern w:val="32"/>
          <w:sz w:val="28"/>
          <w:szCs w:val="28"/>
        </w:rPr>
        <w:t xml:space="preserve">от 25.01.2021 № 37 </w:t>
      </w:r>
      <w:r w:rsidR="007A186A">
        <w:rPr>
          <w:rFonts w:ascii="Times New Roman" w:hAnsi="Times New Roman" w:cs="Times New Roman"/>
          <w:bCs/>
          <w:kern w:val="32"/>
          <w:sz w:val="28"/>
          <w:szCs w:val="28"/>
        </w:rPr>
        <w:t>Общества с ограниченной ответственностью</w:t>
      </w:r>
      <w:r w:rsidR="006F507A">
        <w:rPr>
          <w:rFonts w:ascii="Times New Roman" w:hAnsi="Times New Roman" w:cs="Times New Roman"/>
          <w:bCs/>
          <w:kern w:val="32"/>
          <w:sz w:val="28"/>
          <w:szCs w:val="28"/>
        </w:rPr>
        <w:t xml:space="preserve"> </w:t>
      </w:r>
      <w:r w:rsidR="007A186A">
        <w:rPr>
          <w:rFonts w:ascii="Times New Roman" w:hAnsi="Times New Roman" w:cs="Times New Roman"/>
          <w:bCs/>
          <w:kern w:val="32"/>
          <w:sz w:val="28"/>
          <w:szCs w:val="28"/>
        </w:rPr>
        <w:t>«Камчатская Кадастровая компания» ИНН 4101157012/ОГРН 1134101001858</w:t>
      </w:r>
      <w:r w:rsidR="00F37A74">
        <w:rPr>
          <w:rFonts w:ascii="Times New Roman" w:hAnsi="Times New Roman" w:cs="Times New Roman"/>
          <w:bCs/>
          <w:kern w:val="32"/>
          <w:sz w:val="28"/>
          <w:szCs w:val="28"/>
        </w:rPr>
        <w:t>, действующего от имени Общества с ограниченной ответственностью «</w:t>
      </w:r>
      <w:proofErr w:type="spellStart"/>
      <w:r w:rsidR="00F37A74">
        <w:rPr>
          <w:rFonts w:ascii="Times New Roman" w:hAnsi="Times New Roman" w:cs="Times New Roman"/>
          <w:bCs/>
          <w:kern w:val="32"/>
          <w:sz w:val="28"/>
          <w:szCs w:val="28"/>
        </w:rPr>
        <w:t>ИнтерКамСервис</w:t>
      </w:r>
      <w:proofErr w:type="spellEnd"/>
      <w:r w:rsidR="00F37A74">
        <w:rPr>
          <w:rFonts w:ascii="Times New Roman" w:hAnsi="Times New Roman" w:cs="Times New Roman"/>
          <w:bCs/>
          <w:kern w:val="32"/>
          <w:sz w:val="28"/>
          <w:szCs w:val="28"/>
        </w:rPr>
        <w:t xml:space="preserve">» ИНН 4100005553/ОГРН 1024101021449 на основании доверенности от 22.07.2020 № 196/20, </w:t>
      </w:r>
      <w:r w:rsidR="00D810A7">
        <w:rPr>
          <w:rFonts w:ascii="Times New Roman" w:hAnsi="Times New Roman" w:cs="Times New Roman"/>
          <w:bCs/>
          <w:kern w:val="32"/>
          <w:sz w:val="28"/>
          <w:szCs w:val="28"/>
        </w:rPr>
        <w:t xml:space="preserve">о внесении изменений в </w:t>
      </w:r>
      <w:r w:rsidR="00346C88">
        <w:rPr>
          <w:rFonts w:ascii="Times New Roman" w:hAnsi="Times New Roman" w:cs="Times New Roman"/>
          <w:bCs/>
          <w:kern w:val="32"/>
          <w:sz w:val="28"/>
          <w:szCs w:val="28"/>
        </w:rPr>
        <w:t>документацию по планировке территории «</w:t>
      </w:r>
      <w:r w:rsidR="00D810A7">
        <w:rPr>
          <w:rFonts w:ascii="Times New Roman" w:hAnsi="Times New Roman" w:cs="Times New Roman"/>
          <w:bCs/>
          <w:kern w:val="32"/>
          <w:sz w:val="28"/>
          <w:szCs w:val="28"/>
        </w:rPr>
        <w:t>Проект м</w:t>
      </w:r>
      <w:r w:rsidR="002E3C9F">
        <w:rPr>
          <w:rFonts w:ascii="Times New Roman" w:hAnsi="Times New Roman" w:cs="Times New Roman"/>
          <w:bCs/>
          <w:kern w:val="32"/>
          <w:sz w:val="28"/>
          <w:szCs w:val="28"/>
        </w:rPr>
        <w:t>ежевания территории № 21/20-ПМТ</w:t>
      </w:r>
      <w:r w:rsidR="00346C88">
        <w:rPr>
          <w:rFonts w:ascii="Times New Roman" w:hAnsi="Times New Roman" w:cs="Times New Roman"/>
          <w:bCs/>
          <w:kern w:val="32"/>
          <w:sz w:val="28"/>
          <w:szCs w:val="28"/>
        </w:rPr>
        <w:t xml:space="preserve">» по образования земельных участков на межселенной территории Усть-Камчатского муниципального района для строительства линейного объекта «Линейное сооружение связи, оптическая линия Атласово – </w:t>
      </w:r>
      <w:proofErr w:type="spellStart"/>
      <w:r w:rsidR="00346C88">
        <w:rPr>
          <w:rFonts w:ascii="Times New Roman" w:hAnsi="Times New Roman" w:cs="Times New Roman"/>
          <w:bCs/>
          <w:kern w:val="32"/>
          <w:sz w:val="28"/>
          <w:szCs w:val="28"/>
        </w:rPr>
        <w:t>Анавгай</w:t>
      </w:r>
      <w:proofErr w:type="spellEnd"/>
      <w:r w:rsidR="00346C88">
        <w:rPr>
          <w:rFonts w:ascii="Times New Roman" w:hAnsi="Times New Roman" w:cs="Times New Roman"/>
          <w:bCs/>
          <w:kern w:val="32"/>
          <w:sz w:val="28"/>
          <w:szCs w:val="28"/>
        </w:rPr>
        <w:t xml:space="preserve"> – Эссо</w:t>
      </w:r>
      <w:r w:rsidR="00F910D2">
        <w:rPr>
          <w:rFonts w:ascii="Times New Roman" w:hAnsi="Times New Roman" w:cs="Times New Roman"/>
          <w:bCs/>
          <w:kern w:val="32"/>
          <w:sz w:val="28"/>
          <w:szCs w:val="28"/>
        </w:rPr>
        <w:t>»</w:t>
      </w:r>
      <w:r w:rsidR="00346C88">
        <w:rPr>
          <w:rFonts w:ascii="Times New Roman" w:hAnsi="Times New Roman" w:cs="Times New Roman"/>
          <w:bCs/>
          <w:kern w:val="32"/>
          <w:sz w:val="28"/>
          <w:szCs w:val="28"/>
        </w:rPr>
        <w:t xml:space="preserve">, </w:t>
      </w:r>
      <w:r w:rsidR="002E3C9F">
        <w:rPr>
          <w:rFonts w:ascii="Times New Roman" w:hAnsi="Times New Roman" w:cs="Times New Roman"/>
          <w:bCs/>
          <w:kern w:val="32"/>
          <w:sz w:val="28"/>
          <w:szCs w:val="28"/>
        </w:rPr>
        <w:t xml:space="preserve">в </w:t>
      </w:r>
      <w:r w:rsidR="00E23CBC">
        <w:rPr>
          <w:rFonts w:ascii="Times New Roman" w:hAnsi="Times New Roman" w:cs="Times New Roman"/>
          <w:bCs/>
          <w:kern w:val="32"/>
          <w:sz w:val="28"/>
          <w:szCs w:val="28"/>
        </w:rPr>
        <w:t>целях устранения</w:t>
      </w:r>
      <w:r w:rsidR="002E3C9F">
        <w:rPr>
          <w:rFonts w:ascii="Times New Roman" w:hAnsi="Times New Roman" w:cs="Times New Roman"/>
          <w:bCs/>
          <w:kern w:val="32"/>
          <w:sz w:val="28"/>
          <w:szCs w:val="28"/>
        </w:rPr>
        <w:t xml:space="preserve"> технической</w:t>
      </w:r>
      <w:r w:rsidR="00346C88">
        <w:rPr>
          <w:rFonts w:ascii="Times New Roman" w:hAnsi="Times New Roman" w:cs="Times New Roman"/>
          <w:bCs/>
          <w:kern w:val="32"/>
          <w:sz w:val="28"/>
          <w:szCs w:val="28"/>
        </w:rPr>
        <w:t xml:space="preserve"> </w:t>
      </w:r>
      <w:r w:rsidR="002E3C9F">
        <w:rPr>
          <w:rFonts w:ascii="Times New Roman" w:hAnsi="Times New Roman" w:cs="Times New Roman"/>
          <w:bCs/>
          <w:kern w:val="32"/>
          <w:sz w:val="28"/>
          <w:szCs w:val="28"/>
        </w:rPr>
        <w:t>ошибк</w:t>
      </w:r>
      <w:r w:rsidR="00E23CBC">
        <w:rPr>
          <w:rFonts w:ascii="Times New Roman" w:hAnsi="Times New Roman" w:cs="Times New Roman"/>
          <w:bCs/>
          <w:kern w:val="32"/>
          <w:sz w:val="28"/>
          <w:szCs w:val="28"/>
        </w:rPr>
        <w:t>и  и уточнения характеристик лесного участка с условным номером 41:09:0000000:523:ЗУ1,</w:t>
      </w:r>
    </w:p>
    <w:p w:rsidR="005D47A1" w:rsidRPr="008A1F23" w:rsidRDefault="005D47A1" w:rsidP="005D47A1">
      <w:pPr>
        <w:ind w:firstLine="708"/>
        <w:rPr>
          <w:rFonts w:ascii="Times New Roman" w:hAnsi="Times New Roman"/>
          <w:sz w:val="28"/>
          <w:szCs w:val="28"/>
        </w:rPr>
      </w:pPr>
    </w:p>
    <w:p w:rsidR="005D47A1" w:rsidRDefault="005D47A1" w:rsidP="005D47A1">
      <w:pPr>
        <w:widowControl/>
        <w:autoSpaceDE/>
        <w:adjustRightInd/>
        <w:ind w:firstLine="0"/>
        <w:jc w:val="center"/>
        <w:rPr>
          <w:rFonts w:ascii="Times New Roman" w:hAnsi="Times New Roman" w:cs="Times New Roman"/>
          <w:b/>
          <w:sz w:val="28"/>
          <w:szCs w:val="28"/>
        </w:rPr>
      </w:pPr>
      <w:r>
        <w:rPr>
          <w:rFonts w:ascii="Times New Roman" w:hAnsi="Times New Roman" w:cs="Times New Roman"/>
          <w:b/>
          <w:sz w:val="28"/>
          <w:szCs w:val="28"/>
        </w:rPr>
        <w:t>ПОСТАНОВЛЯ</w:t>
      </w:r>
      <w:r w:rsidR="00ED4B5B">
        <w:rPr>
          <w:rFonts w:ascii="Times New Roman" w:hAnsi="Times New Roman" w:cs="Times New Roman"/>
          <w:b/>
          <w:sz w:val="28"/>
          <w:szCs w:val="28"/>
        </w:rPr>
        <w:t>ЕТ</w:t>
      </w:r>
      <w:r>
        <w:rPr>
          <w:rFonts w:ascii="Times New Roman" w:hAnsi="Times New Roman" w:cs="Times New Roman"/>
          <w:b/>
          <w:sz w:val="28"/>
          <w:szCs w:val="28"/>
        </w:rPr>
        <w:t>:</w:t>
      </w:r>
    </w:p>
    <w:p w:rsidR="005D47A1" w:rsidRDefault="005D47A1" w:rsidP="009334CE">
      <w:pPr>
        <w:widowControl/>
        <w:autoSpaceDE/>
        <w:adjustRightInd/>
        <w:ind w:firstLine="709"/>
        <w:rPr>
          <w:rFonts w:ascii="Times New Roman" w:hAnsi="Times New Roman" w:cs="Times New Roman"/>
          <w:sz w:val="28"/>
          <w:szCs w:val="28"/>
        </w:rPr>
      </w:pPr>
    </w:p>
    <w:p w:rsidR="00346C88" w:rsidRPr="00346C88" w:rsidRDefault="002E3C9F" w:rsidP="009F4A9E">
      <w:pPr>
        <w:pStyle w:val="a3"/>
        <w:numPr>
          <w:ilvl w:val="0"/>
          <w:numId w:val="2"/>
        </w:numPr>
        <w:tabs>
          <w:tab w:val="left" w:pos="1134"/>
        </w:tabs>
        <w:ind w:left="0" w:firstLine="360"/>
        <w:rPr>
          <w:rFonts w:ascii="Times New Roman" w:hAnsi="Times New Roman" w:cs="Times New Roman"/>
          <w:sz w:val="28"/>
          <w:szCs w:val="28"/>
        </w:rPr>
      </w:pPr>
      <w:r>
        <w:rPr>
          <w:rFonts w:ascii="Times New Roman" w:hAnsi="Times New Roman" w:cs="Times New Roman"/>
          <w:sz w:val="28"/>
          <w:szCs w:val="28"/>
        </w:rPr>
        <w:t xml:space="preserve">Внести </w:t>
      </w:r>
      <w:r w:rsidR="00E23CBC">
        <w:rPr>
          <w:rFonts w:ascii="Times New Roman" w:hAnsi="Times New Roman" w:cs="Times New Roman"/>
          <w:bCs/>
          <w:kern w:val="32"/>
          <w:sz w:val="28"/>
          <w:szCs w:val="28"/>
        </w:rPr>
        <w:t xml:space="preserve">в </w:t>
      </w:r>
      <w:r w:rsidR="00346C88">
        <w:rPr>
          <w:rFonts w:ascii="Times New Roman" w:hAnsi="Times New Roman" w:cs="Times New Roman"/>
          <w:bCs/>
          <w:kern w:val="32"/>
          <w:sz w:val="28"/>
          <w:szCs w:val="28"/>
        </w:rPr>
        <w:t xml:space="preserve">документацию по планировке территории «Проект межевания территории № 21/20-ПМТ» по образования земельных участков на межселенной территории Усть-Камчатского муниципального района для строительства линейного объекта «Линейное сооружение связи, оптическая линия Атласово – </w:t>
      </w:r>
      <w:proofErr w:type="spellStart"/>
      <w:r w:rsidR="00346C88">
        <w:rPr>
          <w:rFonts w:ascii="Times New Roman" w:hAnsi="Times New Roman" w:cs="Times New Roman"/>
          <w:bCs/>
          <w:kern w:val="32"/>
          <w:sz w:val="28"/>
          <w:szCs w:val="28"/>
        </w:rPr>
        <w:t>Анавгай</w:t>
      </w:r>
      <w:proofErr w:type="spellEnd"/>
      <w:r w:rsidR="00346C88">
        <w:rPr>
          <w:rFonts w:ascii="Times New Roman" w:hAnsi="Times New Roman" w:cs="Times New Roman"/>
          <w:bCs/>
          <w:kern w:val="32"/>
          <w:sz w:val="28"/>
          <w:szCs w:val="28"/>
        </w:rPr>
        <w:t xml:space="preserve"> – Эссо</w:t>
      </w:r>
      <w:r w:rsidR="009F4A9E">
        <w:rPr>
          <w:rFonts w:ascii="Times New Roman" w:hAnsi="Times New Roman" w:cs="Times New Roman"/>
          <w:bCs/>
          <w:kern w:val="32"/>
          <w:sz w:val="28"/>
          <w:szCs w:val="28"/>
        </w:rPr>
        <w:t>»</w:t>
      </w:r>
      <w:r w:rsidR="00E23CBC">
        <w:rPr>
          <w:rFonts w:ascii="Times New Roman" w:hAnsi="Times New Roman" w:cs="Times New Roman"/>
          <w:bCs/>
          <w:kern w:val="32"/>
          <w:sz w:val="28"/>
          <w:szCs w:val="28"/>
        </w:rPr>
        <w:t>, утвержденн</w:t>
      </w:r>
      <w:r w:rsidR="00346C88">
        <w:rPr>
          <w:rFonts w:ascii="Times New Roman" w:hAnsi="Times New Roman" w:cs="Times New Roman"/>
          <w:bCs/>
          <w:kern w:val="32"/>
          <w:sz w:val="28"/>
          <w:szCs w:val="28"/>
        </w:rPr>
        <w:t>ую</w:t>
      </w:r>
      <w:r w:rsidR="00E23CBC">
        <w:rPr>
          <w:rFonts w:ascii="Times New Roman" w:hAnsi="Times New Roman" w:cs="Times New Roman"/>
          <w:bCs/>
          <w:kern w:val="32"/>
          <w:sz w:val="28"/>
          <w:szCs w:val="28"/>
        </w:rPr>
        <w:t xml:space="preserve"> постановление</w:t>
      </w:r>
      <w:r w:rsidR="00346C88">
        <w:rPr>
          <w:rFonts w:ascii="Times New Roman" w:hAnsi="Times New Roman" w:cs="Times New Roman"/>
          <w:bCs/>
          <w:kern w:val="32"/>
          <w:sz w:val="28"/>
          <w:szCs w:val="28"/>
        </w:rPr>
        <w:t>м</w:t>
      </w:r>
      <w:r w:rsidR="00E23CBC">
        <w:rPr>
          <w:rFonts w:ascii="Times New Roman" w:hAnsi="Times New Roman" w:cs="Times New Roman"/>
          <w:bCs/>
          <w:kern w:val="32"/>
          <w:sz w:val="28"/>
          <w:szCs w:val="28"/>
        </w:rPr>
        <w:t xml:space="preserve"> администрации Усть-Камчатского муниципального района от 07.10.2020 № 555</w:t>
      </w:r>
      <w:r w:rsidR="00F910D2">
        <w:rPr>
          <w:rFonts w:ascii="Times New Roman" w:hAnsi="Times New Roman" w:cs="Times New Roman"/>
          <w:bCs/>
          <w:kern w:val="32"/>
          <w:sz w:val="28"/>
          <w:szCs w:val="28"/>
        </w:rPr>
        <w:t xml:space="preserve"> «Об утверждении документации по планировке </w:t>
      </w:r>
      <w:r w:rsidR="009F4A9E">
        <w:rPr>
          <w:rFonts w:ascii="Times New Roman" w:hAnsi="Times New Roman" w:cs="Times New Roman"/>
          <w:bCs/>
          <w:kern w:val="32"/>
          <w:sz w:val="28"/>
          <w:szCs w:val="28"/>
        </w:rPr>
        <w:t xml:space="preserve">территории: </w:t>
      </w:r>
      <w:r w:rsidR="009F4A9E" w:rsidRPr="009F4A9E">
        <w:rPr>
          <w:rFonts w:ascii="Times New Roman" w:hAnsi="Times New Roman" w:cs="Times New Roman"/>
          <w:bCs/>
          <w:kern w:val="32"/>
          <w:sz w:val="28"/>
          <w:szCs w:val="28"/>
        </w:rPr>
        <w:t>«Проект межевания территории № 21/20-ПМТ» по образованию земельных участков на межселенной территории Усть-Камчатского муниципального района для строительства линейного объекта «Линейное сооружение связи, оптическая линия Атласово-</w:t>
      </w:r>
      <w:proofErr w:type="spellStart"/>
      <w:r w:rsidR="009F4A9E" w:rsidRPr="009F4A9E">
        <w:rPr>
          <w:rFonts w:ascii="Times New Roman" w:hAnsi="Times New Roman" w:cs="Times New Roman"/>
          <w:bCs/>
          <w:kern w:val="32"/>
          <w:sz w:val="28"/>
          <w:szCs w:val="28"/>
        </w:rPr>
        <w:t>Анавгай</w:t>
      </w:r>
      <w:proofErr w:type="spellEnd"/>
      <w:r w:rsidR="009F4A9E" w:rsidRPr="009F4A9E">
        <w:rPr>
          <w:rFonts w:ascii="Times New Roman" w:hAnsi="Times New Roman" w:cs="Times New Roman"/>
          <w:bCs/>
          <w:kern w:val="32"/>
          <w:sz w:val="28"/>
          <w:szCs w:val="28"/>
        </w:rPr>
        <w:t>-Эссо»</w:t>
      </w:r>
      <w:r w:rsidR="009F4A9E">
        <w:rPr>
          <w:rFonts w:ascii="Times New Roman" w:hAnsi="Times New Roman" w:cs="Times New Roman"/>
          <w:bCs/>
          <w:kern w:val="32"/>
          <w:sz w:val="28"/>
          <w:szCs w:val="28"/>
        </w:rPr>
        <w:t xml:space="preserve"> </w:t>
      </w:r>
      <w:r w:rsidR="00F910D2" w:rsidRPr="00F910D2">
        <w:rPr>
          <w:rFonts w:ascii="Times New Roman" w:hAnsi="Times New Roman" w:cs="Times New Roman"/>
          <w:sz w:val="28"/>
          <w:szCs w:val="28"/>
        </w:rPr>
        <w:t xml:space="preserve"> </w:t>
      </w:r>
      <w:r w:rsidR="00F910D2">
        <w:rPr>
          <w:rFonts w:ascii="Times New Roman" w:hAnsi="Times New Roman" w:cs="Times New Roman"/>
          <w:sz w:val="28"/>
          <w:szCs w:val="28"/>
        </w:rPr>
        <w:t>следующие изменения</w:t>
      </w:r>
      <w:r w:rsidR="00346C88">
        <w:rPr>
          <w:rFonts w:ascii="Times New Roman" w:hAnsi="Times New Roman" w:cs="Times New Roman"/>
          <w:bCs/>
          <w:kern w:val="32"/>
          <w:sz w:val="28"/>
          <w:szCs w:val="28"/>
        </w:rPr>
        <w:t>:</w:t>
      </w:r>
    </w:p>
    <w:p w:rsidR="005132F4" w:rsidRPr="005132F4" w:rsidRDefault="009F4FA1" w:rsidP="00346C88">
      <w:pPr>
        <w:pStyle w:val="a3"/>
        <w:numPr>
          <w:ilvl w:val="1"/>
          <w:numId w:val="2"/>
        </w:numPr>
        <w:tabs>
          <w:tab w:val="left" w:pos="1134"/>
        </w:tabs>
        <w:ind w:left="0" w:firstLine="709"/>
        <w:rPr>
          <w:rFonts w:ascii="Times New Roman" w:hAnsi="Times New Roman" w:cs="Times New Roman"/>
          <w:sz w:val="28"/>
          <w:szCs w:val="28"/>
        </w:rPr>
      </w:pPr>
      <w:r>
        <w:rPr>
          <w:rFonts w:ascii="Times New Roman" w:hAnsi="Times New Roman" w:cs="Times New Roman"/>
          <w:bCs/>
          <w:kern w:val="32"/>
          <w:sz w:val="28"/>
          <w:szCs w:val="28"/>
        </w:rPr>
        <w:t xml:space="preserve"> </w:t>
      </w:r>
      <w:r w:rsidR="00121F77">
        <w:rPr>
          <w:rFonts w:ascii="Times New Roman" w:hAnsi="Times New Roman" w:cs="Times New Roman"/>
          <w:bCs/>
          <w:kern w:val="32"/>
          <w:sz w:val="28"/>
          <w:szCs w:val="28"/>
        </w:rPr>
        <w:t>сведения об ориентировочном местоположении земельного участка с условным номером 41:09:0000000:</w:t>
      </w:r>
      <w:proofErr w:type="gramStart"/>
      <w:r w:rsidR="00121F77">
        <w:rPr>
          <w:rFonts w:ascii="Times New Roman" w:hAnsi="Times New Roman" w:cs="Times New Roman"/>
          <w:bCs/>
          <w:kern w:val="32"/>
          <w:sz w:val="28"/>
          <w:szCs w:val="28"/>
        </w:rPr>
        <w:t>523:ЗУ</w:t>
      </w:r>
      <w:proofErr w:type="gramEnd"/>
      <w:r w:rsidR="00121F77">
        <w:rPr>
          <w:rFonts w:ascii="Times New Roman" w:hAnsi="Times New Roman" w:cs="Times New Roman"/>
          <w:bCs/>
          <w:kern w:val="32"/>
          <w:sz w:val="28"/>
          <w:szCs w:val="28"/>
        </w:rPr>
        <w:t>1</w:t>
      </w:r>
      <w:r w:rsidR="00346C88">
        <w:rPr>
          <w:rFonts w:ascii="Times New Roman" w:hAnsi="Times New Roman" w:cs="Times New Roman"/>
          <w:bCs/>
          <w:kern w:val="32"/>
          <w:sz w:val="28"/>
          <w:szCs w:val="28"/>
        </w:rPr>
        <w:t xml:space="preserve"> раздел</w:t>
      </w:r>
      <w:r w:rsidR="00121F77">
        <w:rPr>
          <w:rFonts w:ascii="Times New Roman" w:hAnsi="Times New Roman" w:cs="Times New Roman"/>
          <w:bCs/>
          <w:kern w:val="32"/>
          <w:sz w:val="28"/>
          <w:szCs w:val="28"/>
        </w:rPr>
        <w:t>а</w:t>
      </w:r>
      <w:r w:rsidR="00346C88">
        <w:rPr>
          <w:rFonts w:ascii="Times New Roman" w:hAnsi="Times New Roman" w:cs="Times New Roman"/>
          <w:bCs/>
          <w:kern w:val="32"/>
          <w:sz w:val="28"/>
          <w:szCs w:val="28"/>
        </w:rPr>
        <w:t xml:space="preserve"> </w:t>
      </w:r>
      <w:r w:rsidR="00121F77">
        <w:rPr>
          <w:rFonts w:ascii="Times New Roman" w:hAnsi="Times New Roman" w:cs="Times New Roman"/>
          <w:bCs/>
          <w:kern w:val="32"/>
          <w:sz w:val="28"/>
          <w:szCs w:val="28"/>
        </w:rPr>
        <w:t>«</w:t>
      </w:r>
      <w:r w:rsidR="00346C88">
        <w:rPr>
          <w:rFonts w:ascii="Times New Roman" w:hAnsi="Times New Roman" w:cs="Times New Roman"/>
          <w:bCs/>
          <w:kern w:val="32"/>
          <w:sz w:val="28"/>
          <w:szCs w:val="28"/>
        </w:rPr>
        <w:t>1.2.</w:t>
      </w:r>
      <w:r w:rsidR="00121F77">
        <w:rPr>
          <w:rFonts w:ascii="Times New Roman" w:hAnsi="Times New Roman" w:cs="Times New Roman"/>
          <w:bCs/>
          <w:kern w:val="32"/>
          <w:sz w:val="28"/>
          <w:szCs w:val="28"/>
        </w:rPr>
        <w:t xml:space="preserve"> </w:t>
      </w:r>
      <w:r w:rsidR="00346C88">
        <w:rPr>
          <w:rFonts w:ascii="Times New Roman" w:hAnsi="Times New Roman" w:cs="Times New Roman"/>
          <w:bCs/>
          <w:kern w:val="32"/>
          <w:sz w:val="28"/>
          <w:szCs w:val="28"/>
        </w:rPr>
        <w:t>Перечень и сведения о площади образуемых земельных участков, в том числе возможные способы их образования»</w:t>
      </w:r>
      <w:r w:rsidR="00E23CBC">
        <w:rPr>
          <w:rFonts w:ascii="Times New Roman" w:hAnsi="Times New Roman" w:cs="Times New Roman"/>
          <w:bCs/>
          <w:kern w:val="32"/>
          <w:sz w:val="28"/>
          <w:szCs w:val="28"/>
        </w:rPr>
        <w:t xml:space="preserve"> изложи</w:t>
      </w:r>
      <w:r w:rsidR="00346C88">
        <w:rPr>
          <w:rFonts w:ascii="Times New Roman" w:hAnsi="Times New Roman" w:cs="Times New Roman"/>
          <w:bCs/>
          <w:kern w:val="32"/>
          <w:sz w:val="28"/>
          <w:szCs w:val="28"/>
        </w:rPr>
        <w:t xml:space="preserve">ть в следующей редакции: </w:t>
      </w:r>
    </w:p>
    <w:p w:rsidR="005D47A1" w:rsidRDefault="005132F4" w:rsidP="005132F4">
      <w:pPr>
        <w:pStyle w:val="a3"/>
        <w:tabs>
          <w:tab w:val="left" w:pos="1134"/>
        </w:tabs>
        <w:ind w:left="0" w:firstLine="709"/>
        <w:rPr>
          <w:rFonts w:ascii="Times New Roman" w:hAnsi="Times New Roman" w:cs="Times New Roman"/>
          <w:bCs/>
          <w:kern w:val="32"/>
          <w:sz w:val="28"/>
          <w:szCs w:val="28"/>
        </w:rPr>
      </w:pPr>
      <w:r>
        <w:rPr>
          <w:rFonts w:ascii="Times New Roman" w:hAnsi="Times New Roman" w:cs="Times New Roman"/>
          <w:bCs/>
          <w:kern w:val="32"/>
          <w:sz w:val="28"/>
          <w:szCs w:val="28"/>
        </w:rPr>
        <w:t xml:space="preserve">- </w:t>
      </w:r>
      <w:r w:rsidR="00346C88">
        <w:rPr>
          <w:rFonts w:ascii="Times New Roman" w:hAnsi="Times New Roman" w:cs="Times New Roman"/>
          <w:bCs/>
          <w:kern w:val="32"/>
          <w:sz w:val="28"/>
          <w:szCs w:val="28"/>
        </w:rPr>
        <w:t>«край Камчатский, р-н Усть-Камчатский, Ключевское лесничество квартал 141 части выделом 19,20,21,25,30,43,53,54,60,58, квартал 151, части выделов 18,</w:t>
      </w:r>
      <w:r w:rsidR="00D32812">
        <w:rPr>
          <w:rFonts w:ascii="Times New Roman" w:hAnsi="Times New Roman" w:cs="Times New Roman"/>
          <w:bCs/>
          <w:kern w:val="32"/>
          <w:sz w:val="28"/>
          <w:szCs w:val="28"/>
        </w:rPr>
        <w:t>21</w:t>
      </w:r>
      <w:r w:rsidR="00346C88">
        <w:rPr>
          <w:rFonts w:ascii="Times New Roman" w:hAnsi="Times New Roman" w:cs="Times New Roman"/>
          <w:bCs/>
          <w:kern w:val="32"/>
          <w:sz w:val="28"/>
          <w:szCs w:val="28"/>
        </w:rPr>
        <w:t>,22,24, квартал 152 части выделом 12,24, квартал 153 части выделов 1,3,4 Крапивненского участкового лесничества</w:t>
      </w:r>
      <w:r>
        <w:rPr>
          <w:rFonts w:ascii="Times New Roman" w:hAnsi="Times New Roman" w:cs="Times New Roman"/>
          <w:bCs/>
          <w:kern w:val="32"/>
          <w:sz w:val="28"/>
          <w:szCs w:val="28"/>
        </w:rPr>
        <w:t>»;</w:t>
      </w:r>
    </w:p>
    <w:p w:rsidR="005132F4" w:rsidRDefault="005132F4" w:rsidP="005132F4">
      <w:pPr>
        <w:pStyle w:val="a3"/>
        <w:tabs>
          <w:tab w:val="left" w:pos="1134"/>
        </w:tabs>
        <w:ind w:left="0" w:firstLine="709"/>
        <w:rPr>
          <w:rFonts w:ascii="Times New Roman" w:hAnsi="Times New Roman" w:cs="Times New Roman"/>
          <w:bCs/>
          <w:kern w:val="32"/>
          <w:sz w:val="28"/>
          <w:szCs w:val="28"/>
        </w:rPr>
      </w:pPr>
      <w:r>
        <w:rPr>
          <w:rFonts w:ascii="Times New Roman" w:hAnsi="Times New Roman" w:cs="Times New Roman"/>
          <w:bCs/>
          <w:kern w:val="32"/>
          <w:sz w:val="28"/>
          <w:szCs w:val="28"/>
        </w:rPr>
        <w:t xml:space="preserve">1.2. </w:t>
      </w:r>
      <w:r w:rsidR="00121F77">
        <w:rPr>
          <w:rFonts w:ascii="Times New Roman" w:hAnsi="Times New Roman" w:cs="Times New Roman"/>
          <w:bCs/>
          <w:kern w:val="32"/>
          <w:sz w:val="28"/>
          <w:szCs w:val="28"/>
        </w:rPr>
        <w:t>третий абзац раздела «2.1 Те</w:t>
      </w:r>
      <w:r w:rsidR="009F4A9E">
        <w:rPr>
          <w:rFonts w:ascii="Times New Roman" w:hAnsi="Times New Roman" w:cs="Times New Roman"/>
          <w:bCs/>
          <w:kern w:val="32"/>
          <w:sz w:val="28"/>
          <w:szCs w:val="28"/>
        </w:rPr>
        <w:t>к</w:t>
      </w:r>
      <w:r w:rsidR="00121F77">
        <w:rPr>
          <w:rFonts w:ascii="Times New Roman" w:hAnsi="Times New Roman" w:cs="Times New Roman"/>
          <w:bCs/>
          <w:kern w:val="32"/>
          <w:sz w:val="28"/>
          <w:szCs w:val="28"/>
        </w:rPr>
        <w:t>стовая часть (пояснительная записка)» изложить в следующей редакции:</w:t>
      </w:r>
    </w:p>
    <w:p w:rsidR="00121F77" w:rsidRPr="009334CE" w:rsidRDefault="00121F77" w:rsidP="005132F4">
      <w:pPr>
        <w:pStyle w:val="a3"/>
        <w:tabs>
          <w:tab w:val="left" w:pos="1134"/>
        </w:tabs>
        <w:ind w:left="0" w:firstLine="709"/>
        <w:rPr>
          <w:rFonts w:ascii="Times New Roman" w:hAnsi="Times New Roman" w:cs="Times New Roman"/>
          <w:sz w:val="28"/>
          <w:szCs w:val="28"/>
        </w:rPr>
      </w:pPr>
      <w:r>
        <w:rPr>
          <w:rFonts w:ascii="Times New Roman" w:hAnsi="Times New Roman" w:cs="Times New Roman"/>
          <w:bCs/>
          <w:kern w:val="32"/>
          <w:sz w:val="28"/>
          <w:szCs w:val="28"/>
        </w:rPr>
        <w:t>- «</w:t>
      </w:r>
      <w:r w:rsidRPr="00121F77">
        <w:rPr>
          <w:rFonts w:ascii="Times New Roman" w:hAnsi="Times New Roman" w:cs="Times New Roman"/>
          <w:bCs/>
          <w:kern w:val="32"/>
          <w:sz w:val="28"/>
          <w:szCs w:val="28"/>
        </w:rPr>
        <w:t xml:space="preserve">Территория проектирования расположена в Ключевском лесничестве, </w:t>
      </w:r>
      <w:r w:rsidRPr="00121F77">
        <w:rPr>
          <w:rFonts w:ascii="Times New Roman" w:hAnsi="Times New Roman" w:cs="Times New Roman"/>
          <w:bCs/>
          <w:kern w:val="32"/>
          <w:sz w:val="28"/>
          <w:szCs w:val="28"/>
        </w:rPr>
        <w:lastRenderedPageBreak/>
        <w:t>Крапивненском участковом лесничестве, квартал 119 части выделов 23, 24, 26, 27, 28, 32, квартал 120 части выделов 31, 33, 34, 35, 36, 37, 39, 41, 46, квартал 121 части выделов 23, 25, 29, 42, квартал 137 части выделов 1, 2, 3, 6, 7, квартал 141 части выделов 6, 19, 20, 21, 25, 30, 41, 43, 53, 54, 55, 60, 581, квартал 151, части выделов 18, 21, 22, 24, квартал 152 части выделов 12, 24, квартал 153 части выделов 1, 3, 4.</w:t>
      </w:r>
      <w:r>
        <w:rPr>
          <w:rFonts w:ascii="Times New Roman" w:hAnsi="Times New Roman" w:cs="Times New Roman"/>
          <w:bCs/>
          <w:kern w:val="32"/>
          <w:sz w:val="28"/>
          <w:szCs w:val="28"/>
        </w:rPr>
        <w:t>»</w:t>
      </w:r>
    </w:p>
    <w:p w:rsidR="005D47A1" w:rsidRPr="00651569" w:rsidRDefault="005D47A1" w:rsidP="007007C7">
      <w:pPr>
        <w:pStyle w:val="a3"/>
        <w:numPr>
          <w:ilvl w:val="0"/>
          <w:numId w:val="2"/>
        </w:numPr>
        <w:tabs>
          <w:tab w:val="left" w:pos="993"/>
        </w:tabs>
        <w:ind w:left="0" w:firstLine="709"/>
        <w:rPr>
          <w:rFonts w:ascii="Times New Roman" w:hAnsi="Times New Roman" w:cs="Times New Roman"/>
          <w:sz w:val="28"/>
          <w:szCs w:val="28"/>
        </w:rPr>
      </w:pPr>
      <w:r w:rsidRPr="00651569">
        <w:rPr>
          <w:rFonts w:ascii="Times New Roman" w:hAnsi="Times New Roman" w:cs="Times New Roman"/>
          <w:sz w:val="28"/>
          <w:szCs w:val="28"/>
        </w:rPr>
        <w:t>Управлению делами администрации Усть-К</w:t>
      </w:r>
      <w:r w:rsidR="00E02167">
        <w:rPr>
          <w:rFonts w:ascii="Times New Roman" w:hAnsi="Times New Roman" w:cs="Times New Roman"/>
          <w:sz w:val="28"/>
          <w:szCs w:val="28"/>
        </w:rPr>
        <w:t>амчатского муниципального района – муниципальному казенному учреждению</w:t>
      </w:r>
      <w:r w:rsidRPr="00651569">
        <w:rPr>
          <w:rFonts w:ascii="Times New Roman" w:hAnsi="Times New Roman" w:cs="Times New Roman"/>
          <w:sz w:val="28"/>
          <w:szCs w:val="28"/>
        </w:rPr>
        <w:t xml:space="preserve"> опубликовать настоящее постановление в средствах массовой информации и разместить на официальном сайте Усть-Ка</w:t>
      </w:r>
      <w:r w:rsidR="00E02167">
        <w:rPr>
          <w:rFonts w:ascii="Times New Roman" w:hAnsi="Times New Roman" w:cs="Times New Roman"/>
          <w:sz w:val="28"/>
          <w:szCs w:val="28"/>
        </w:rPr>
        <w:t>мчатского муниципального района в течении семи дней со дня утверждения.</w:t>
      </w:r>
    </w:p>
    <w:p w:rsidR="005D47A1" w:rsidRPr="00651569" w:rsidRDefault="005D47A1" w:rsidP="009334CE">
      <w:pPr>
        <w:pStyle w:val="a3"/>
        <w:widowControl/>
        <w:numPr>
          <w:ilvl w:val="0"/>
          <w:numId w:val="2"/>
        </w:numPr>
        <w:tabs>
          <w:tab w:val="left" w:pos="851"/>
          <w:tab w:val="left" w:pos="1134"/>
        </w:tabs>
        <w:suppressAutoHyphens/>
        <w:autoSpaceDE/>
        <w:adjustRightInd/>
        <w:snapToGrid w:val="0"/>
        <w:ind w:left="0" w:firstLine="709"/>
        <w:rPr>
          <w:rFonts w:ascii="Times New Roman" w:hAnsi="Times New Roman" w:cs="Times New Roman"/>
          <w:sz w:val="28"/>
          <w:szCs w:val="28"/>
        </w:rPr>
      </w:pPr>
      <w:r w:rsidRPr="00651569">
        <w:rPr>
          <w:rFonts w:ascii="Times New Roman" w:hAnsi="Times New Roman" w:cs="Times New Roman"/>
          <w:sz w:val="28"/>
          <w:szCs w:val="28"/>
        </w:rPr>
        <w:t>Настоящее постановление вступает в силу после его официального опубликования.</w:t>
      </w:r>
    </w:p>
    <w:p w:rsidR="005D47A1" w:rsidRDefault="005D47A1" w:rsidP="00121F77">
      <w:pPr>
        <w:widowControl/>
        <w:numPr>
          <w:ilvl w:val="0"/>
          <w:numId w:val="2"/>
        </w:numPr>
        <w:tabs>
          <w:tab w:val="left" w:pos="851"/>
          <w:tab w:val="left" w:pos="1134"/>
        </w:tabs>
        <w:suppressAutoHyphens/>
        <w:autoSpaceDE/>
        <w:adjustRightInd/>
        <w:ind w:left="0" w:firstLine="709"/>
        <w:contextualSpacing/>
        <w:rPr>
          <w:rFonts w:ascii="Times New Roman" w:hAnsi="Times New Roman" w:cs="Times New Roman"/>
          <w:sz w:val="28"/>
          <w:szCs w:val="28"/>
        </w:rPr>
      </w:pPr>
      <w:r>
        <w:rPr>
          <w:rFonts w:ascii="Times New Roman" w:hAnsi="Times New Roman" w:cs="Times New Roman"/>
          <w:sz w:val="28"/>
          <w:szCs w:val="28"/>
        </w:rPr>
        <w:t>Контроль исполнения настоящего постановления возложить на заместителя Главы администрации Усть-Камчатского муниципального района Белова</w:t>
      </w:r>
      <w:r w:rsidR="00121F77" w:rsidRPr="00121F77">
        <w:rPr>
          <w:rFonts w:ascii="Times New Roman" w:hAnsi="Times New Roman" w:cs="Times New Roman"/>
          <w:sz w:val="28"/>
          <w:szCs w:val="28"/>
        </w:rPr>
        <w:t xml:space="preserve"> </w:t>
      </w:r>
      <w:r w:rsidR="00121F77">
        <w:rPr>
          <w:rFonts w:ascii="Times New Roman" w:hAnsi="Times New Roman" w:cs="Times New Roman"/>
          <w:sz w:val="28"/>
          <w:szCs w:val="28"/>
        </w:rPr>
        <w:t>А.А.</w:t>
      </w:r>
    </w:p>
    <w:p w:rsidR="005D47A1" w:rsidRDefault="005D47A1" w:rsidP="009334CE">
      <w:pPr>
        <w:widowControl/>
        <w:tabs>
          <w:tab w:val="left" w:pos="851"/>
        </w:tabs>
        <w:suppressAutoHyphens/>
        <w:autoSpaceDE/>
        <w:adjustRightInd/>
        <w:ind w:firstLine="709"/>
        <w:contextualSpacing/>
        <w:rPr>
          <w:rFonts w:ascii="Times New Roman" w:hAnsi="Times New Roman" w:cs="Times New Roman"/>
          <w:sz w:val="28"/>
          <w:szCs w:val="28"/>
        </w:rPr>
      </w:pPr>
    </w:p>
    <w:p w:rsidR="005D47A1" w:rsidRDefault="005D47A1" w:rsidP="009334CE">
      <w:pPr>
        <w:widowControl/>
        <w:tabs>
          <w:tab w:val="left" w:pos="851"/>
        </w:tabs>
        <w:suppressAutoHyphens/>
        <w:autoSpaceDE/>
        <w:adjustRightInd/>
        <w:ind w:firstLine="709"/>
        <w:contextualSpacing/>
        <w:rPr>
          <w:rFonts w:ascii="Times New Roman" w:hAnsi="Times New Roman" w:cs="Times New Roman"/>
          <w:sz w:val="28"/>
          <w:szCs w:val="28"/>
        </w:rPr>
      </w:pPr>
    </w:p>
    <w:p w:rsidR="005D47A1" w:rsidRDefault="009334CE" w:rsidP="009334CE">
      <w:pPr>
        <w:ind w:firstLine="0"/>
        <w:rPr>
          <w:rFonts w:ascii="Times New Roman" w:hAnsi="Times New Roman" w:cs="Times New Roman"/>
          <w:sz w:val="28"/>
          <w:szCs w:val="28"/>
        </w:rPr>
      </w:pPr>
      <w:r>
        <w:rPr>
          <w:rFonts w:ascii="Times New Roman" w:hAnsi="Times New Roman" w:cs="Times New Roman"/>
          <w:sz w:val="28"/>
          <w:szCs w:val="28"/>
        </w:rPr>
        <w:t>Глава</w:t>
      </w:r>
      <w:r w:rsidR="005D47A1">
        <w:rPr>
          <w:rFonts w:ascii="Times New Roman" w:hAnsi="Times New Roman" w:cs="Times New Roman"/>
          <w:sz w:val="28"/>
          <w:szCs w:val="28"/>
        </w:rPr>
        <w:t xml:space="preserve"> Усть-Камчатского </w:t>
      </w:r>
    </w:p>
    <w:p w:rsidR="005D47A1" w:rsidRDefault="005D47A1" w:rsidP="009334CE">
      <w:pPr>
        <w:ind w:firstLine="0"/>
        <w:rPr>
          <w:rFonts w:ascii="Times New Roman" w:hAnsi="Times New Roman" w:cs="Times New Roman"/>
          <w:sz w:val="28"/>
          <w:szCs w:val="28"/>
        </w:rPr>
      </w:pPr>
      <w:r>
        <w:rPr>
          <w:rFonts w:ascii="Times New Roman" w:hAnsi="Times New Roman" w:cs="Times New Roman"/>
          <w:sz w:val="28"/>
          <w:szCs w:val="28"/>
        </w:rPr>
        <w:t xml:space="preserve">муниципального района                                                               </w:t>
      </w:r>
      <w:r w:rsidR="009334CE">
        <w:rPr>
          <w:rFonts w:ascii="Times New Roman" w:hAnsi="Times New Roman" w:cs="Times New Roman"/>
          <w:sz w:val="28"/>
          <w:szCs w:val="28"/>
        </w:rPr>
        <w:t xml:space="preserve"> </w:t>
      </w:r>
      <w:r>
        <w:rPr>
          <w:rFonts w:ascii="Times New Roman" w:hAnsi="Times New Roman" w:cs="Times New Roman"/>
          <w:sz w:val="28"/>
          <w:szCs w:val="28"/>
        </w:rPr>
        <w:t xml:space="preserve">  </w:t>
      </w:r>
      <w:r w:rsidR="009334CE">
        <w:rPr>
          <w:rFonts w:ascii="Times New Roman" w:hAnsi="Times New Roman" w:cs="Times New Roman"/>
          <w:sz w:val="28"/>
          <w:szCs w:val="28"/>
        </w:rPr>
        <w:t>В.И. Логинов</w:t>
      </w: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p w:rsidR="005D47A1" w:rsidRDefault="005D47A1" w:rsidP="009334CE">
      <w:pPr>
        <w:ind w:firstLine="709"/>
      </w:pPr>
    </w:p>
    <w:sectPr w:rsidR="005D47A1" w:rsidSect="00C90384">
      <w:headerReference w:type="default" r:id="rId8"/>
      <w:headerReference w:type="first" r:id="rId9"/>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B5B" w:rsidRDefault="00ED4B5B" w:rsidP="00ED4B5B">
      <w:r>
        <w:separator/>
      </w:r>
    </w:p>
  </w:endnote>
  <w:endnote w:type="continuationSeparator" w:id="0">
    <w:p w:rsidR="00ED4B5B" w:rsidRDefault="00ED4B5B" w:rsidP="00ED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B5B" w:rsidRDefault="00ED4B5B" w:rsidP="00ED4B5B">
      <w:r>
        <w:separator/>
      </w:r>
    </w:p>
  </w:footnote>
  <w:footnote w:type="continuationSeparator" w:id="0">
    <w:p w:rsidR="00ED4B5B" w:rsidRDefault="00ED4B5B" w:rsidP="00ED4B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5072759"/>
      <w:docPartObj>
        <w:docPartGallery w:val="Page Numbers (Top of Page)"/>
        <w:docPartUnique/>
      </w:docPartObj>
    </w:sdtPr>
    <w:sdtEndPr/>
    <w:sdtContent>
      <w:p w:rsidR="00C90384" w:rsidRDefault="00C90384">
        <w:pPr>
          <w:pStyle w:val="a6"/>
          <w:jc w:val="center"/>
        </w:pPr>
        <w:r>
          <w:fldChar w:fldCharType="begin"/>
        </w:r>
        <w:r>
          <w:instrText>PAGE   \* MERGEFORMAT</w:instrText>
        </w:r>
        <w:r>
          <w:fldChar w:fldCharType="separate"/>
        </w:r>
        <w:r w:rsidR="00215B32">
          <w:rPr>
            <w:noProof/>
          </w:rPr>
          <w:t>3</w:t>
        </w:r>
        <w:r>
          <w:fldChar w:fldCharType="end"/>
        </w:r>
      </w:p>
    </w:sdtContent>
  </w:sdt>
  <w:p w:rsidR="00ED4B5B" w:rsidRDefault="00ED4B5B">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845947"/>
      <w:docPartObj>
        <w:docPartGallery w:val="Page Numbers (Top of Page)"/>
        <w:docPartUnique/>
      </w:docPartObj>
    </w:sdtPr>
    <w:sdtEndPr/>
    <w:sdtContent>
      <w:p w:rsidR="00C90384" w:rsidRDefault="00C90384">
        <w:pPr>
          <w:pStyle w:val="a6"/>
          <w:jc w:val="center"/>
        </w:pPr>
        <w:r>
          <w:fldChar w:fldCharType="begin"/>
        </w:r>
        <w:r>
          <w:instrText>PAGE   \* MERGEFORMAT</w:instrText>
        </w:r>
        <w:r>
          <w:fldChar w:fldCharType="separate"/>
        </w:r>
        <w:r w:rsidR="00215B32">
          <w:rPr>
            <w:noProof/>
          </w:rPr>
          <w:t>1</w:t>
        </w:r>
        <w:r>
          <w:fldChar w:fldCharType="end"/>
        </w:r>
      </w:p>
    </w:sdtContent>
  </w:sdt>
  <w:p w:rsidR="00C90384" w:rsidRDefault="00C90384">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71B1"/>
    <w:multiLevelType w:val="multilevel"/>
    <w:tmpl w:val="4CC0EF08"/>
    <w:lvl w:ilvl="0">
      <w:start w:val="1"/>
      <w:numFmt w:val="decimal"/>
      <w:lvlText w:val="%1."/>
      <w:lvlJc w:val="left"/>
      <w:pPr>
        <w:tabs>
          <w:tab w:val="num" w:pos="0"/>
        </w:tabs>
        <w:ind w:left="0" w:firstLine="567"/>
      </w:pPr>
      <w:rPr>
        <w:rFonts w:ascii="Times New Roman" w:hAnsi="Times New Roman" w:cs="Times New Roman" w:hint="default"/>
        <w:sz w:val="28"/>
        <w:szCs w:val="28"/>
      </w:rPr>
    </w:lvl>
    <w:lvl w:ilvl="1">
      <w:start w:val="1"/>
      <w:numFmt w:val="decimal"/>
      <w:isLgl/>
      <w:lvlText w:val="%1.%2"/>
      <w:lvlJc w:val="left"/>
      <w:pPr>
        <w:ind w:left="1440" w:hanging="360"/>
      </w:pPr>
      <w:rPr>
        <w:sz w:val="24"/>
        <w:szCs w:val="24"/>
      </w:rPr>
    </w:lvl>
    <w:lvl w:ilvl="2">
      <w:start w:val="1"/>
      <w:numFmt w:val="decimal"/>
      <w:isLgl/>
      <w:lvlText w:val="%1.%2.%3"/>
      <w:lvlJc w:val="left"/>
      <w:pPr>
        <w:ind w:left="2313" w:hanging="720"/>
      </w:pPr>
    </w:lvl>
    <w:lvl w:ilvl="3">
      <w:start w:val="1"/>
      <w:numFmt w:val="decimal"/>
      <w:isLgl/>
      <w:lvlText w:val="%1.%2.%3.%4"/>
      <w:lvlJc w:val="left"/>
      <w:pPr>
        <w:ind w:left="2826" w:hanging="720"/>
      </w:pPr>
    </w:lvl>
    <w:lvl w:ilvl="4">
      <w:start w:val="1"/>
      <w:numFmt w:val="decimal"/>
      <w:isLgl/>
      <w:lvlText w:val="%1.%2.%3.%4.%5"/>
      <w:lvlJc w:val="left"/>
      <w:pPr>
        <w:ind w:left="3699" w:hanging="1080"/>
      </w:pPr>
    </w:lvl>
    <w:lvl w:ilvl="5">
      <w:start w:val="1"/>
      <w:numFmt w:val="decimal"/>
      <w:isLgl/>
      <w:lvlText w:val="%1.%2.%3.%4.%5.%6"/>
      <w:lvlJc w:val="left"/>
      <w:pPr>
        <w:ind w:left="4212" w:hanging="1080"/>
      </w:pPr>
    </w:lvl>
    <w:lvl w:ilvl="6">
      <w:start w:val="1"/>
      <w:numFmt w:val="decimal"/>
      <w:isLgl/>
      <w:lvlText w:val="%1.%2.%3.%4.%5.%6.%7"/>
      <w:lvlJc w:val="left"/>
      <w:pPr>
        <w:ind w:left="5085" w:hanging="1440"/>
      </w:pPr>
    </w:lvl>
    <w:lvl w:ilvl="7">
      <w:start w:val="1"/>
      <w:numFmt w:val="decimal"/>
      <w:isLgl/>
      <w:lvlText w:val="%1.%2.%3.%4.%5.%6.%7.%8"/>
      <w:lvlJc w:val="left"/>
      <w:pPr>
        <w:ind w:left="5598" w:hanging="1440"/>
      </w:pPr>
    </w:lvl>
    <w:lvl w:ilvl="8">
      <w:start w:val="1"/>
      <w:numFmt w:val="decimal"/>
      <w:isLgl/>
      <w:lvlText w:val="%1.%2.%3.%4.%5.%6.%7.%8.%9"/>
      <w:lvlJc w:val="left"/>
      <w:pPr>
        <w:ind w:left="6471" w:hanging="1800"/>
      </w:pPr>
    </w:lvl>
  </w:abstractNum>
  <w:abstractNum w:abstractNumId="1" w15:restartNumberingAfterBreak="0">
    <w:nsid w:val="4DFC0B1F"/>
    <w:multiLevelType w:val="multilevel"/>
    <w:tmpl w:val="DF96FFF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BEA"/>
    <w:rsid w:val="00023BA5"/>
    <w:rsid w:val="000C3056"/>
    <w:rsid w:val="00121F77"/>
    <w:rsid w:val="00215B32"/>
    <w:rsid w:val="00222BEA"/>
    <w:rsid w:val="002E3C9F"/>
    <w:rsid w:val="00346C88"/>
    <w:rsid w:val="00492A6F"/>
    <w:rsid w:val="005132F4"/>
    <w:rsid w:val="005B53B5"/>
    <w:rsid w:val="005D2F72"/>
    <w:rsid w:val="005D47A1"/>
    <w:rsid w:val="006F507A"/>
    <w:rsid w:val="007007C7"/>
    <w:rsid w:val="007A186A"/>
    <w:rsid w:val="008458FD"/>
    <w:rsid w:val="008A2470"/>
    <w:rsid w:val="009334CE"/>
    <w:rsid w:val="00965370"/>
    <w:rsid w:val="009F4A9E"/>
    <w:rsid w:val="009F4FA1"/>
    <w:rsid w:val="00BC6A65"/>
    <w:rsid w:val="00C018F3"/>
    <w:rsid w:val="00C90384"/>
    <w:rsid w:val="00CB599C"/>
    <w:rsid w:val="00D32812"/>
    <w:rsid w:val="00D4471C"/>
    <w:rsid w:val="00D63046"/>
    <w:rsid w:val="00D70012"/>
    <w:rsid w:val="00D810A7"/>
    <w:rsid w:val="00E02167"/>
    <w:rsid w:val="00E2354B"/>
    <w:rsid w:val="00E23CBC"/>
    <w:rsid w:val="00E971AE"/>
    <w:rsid w:val="00ED4B5B"/>
    <w:rsid w:val="00EE56C3"/>
    <w:rsid w:val="00F37A74"/>
    <w:rsid w:val="00F83C31"/>
    <w:rsid w:val="00F91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A833F"/>
  <w15:chartTrackingRefBased/>
  <w15:docId w15:val="{A7FCC7C9-64CA-4BF8-AE52-C7C819B37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99C"/>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D47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5D47A1"/>
    <w:pPr>
      <w:ind w:left="720"/>
      <w:contextualSpacing/>
    </w:pPr>
  </w:style>
  <w:style w:type="paragraph" w:styleId="a4">
    <w:name w:val="Balloon Text"/>
    <w:basedOn w:val="a"/>
    <w:link w:val="a5"/>
    <w:uiPriority w:val="99"/>
    <w:semiHidden/>
    <w:unhideWhenUsed/>
    <w:rsid w:val="00E02167"/>
    <w:rPr>
      <w:rFonts w:ascii="Segoe UI" w:hAnsi="Segoe UI" w:cs="Segoe UI"/>
      <w:sz w:val="18"/>
      <w:szCs w:val="18"/>
    </w:rPr>
  </w:style>
  <w:style w:type="character" w:customStyle="1" w:styleId="a5">
    <w:name w:val="Текст выноски Знак"/>
    <w:basedOn w:val="a0"/>
    <w:link w:val="a4"/>
    <w:uiPriority w:val="99"/>
    <w:semiHidden/>
    <w:rsid w:val="00E02167"/>
    <w:rPr>
      <w:rFonts w:ascii="Segoe UI" w:eastAsia="Times New Roman" w:hAnsi="Segoe UI" w:cs="Segoe UI"/>
      <w:sz w:val="18"/>
      <w:szCs w:val="18"/>
      <w:lang w:eastAsia="ru-RU"/>
    </w:rPr>
  </w:style>
  <w:style w:type="paragraph" w:styleId="a6">
    <w:name w:val="header"/>
    <w:basedOn w:val="a"/>
    <w:link w:val="a7"/>
    <w:uiPriority w:val="99"/>
    <w:unhideWhenUsed/>
    <w:rsid w:val="00ED4B5B"/>
    <w:pPr>
      <w:tabs>
        <w:tab w:val="center" w:pos="4677"/>
        <w:tab w:val="right" w:pos="9355"/>
      </w:tabs>
    </w:pPr>
  </w:style>
  <w:style w:type="character" w:customStyle="1" w:styleId="a7">
    <w:name w:val="Верхний колонтитул Знак"/>
    <w:basedOn w:val="a0"/>
    <w:link w:val="a6"/>
    <w:uiPriority w:val="99"/>
    <w:rsid w:val="00ED4B5B"/>
    <w:rPr>
      <w:rFonts w:ascii="Arial" w:eastAsia="Times New Roman" w:hAnsi="Arial" w:cs="Arial"/>
      <w:sz w:val="20"/>
      <w:szCs w:val="20"/>
      <w:lang w:eastAsia="ru-RU"/>
    </w:rPr>
  </w:style>
  <w:style w:type="paragraph" w:styleId="a8">
    <w:name w:val="footer"/>
    <w:basedOn w:val="a"/>
    <w:link w:val="a9"/>
    <w:uiPriority w:val="99"/>
    <w:unhideWhenUsed/>
    <w:rsid w:val="00ED4B5B"/>
    <w:pPr>
      <w:tabs>
        <w:tab w:val="center" w:pos="4677"/>
        <w:tab w:val="right" w:pos="9355"/>
      </w:tabs>
    </w:pPr>
  </w:style>
  <w:style w:type="character" w:customStyle="1" w:styleId="a9">
    <w:name w:val="Нижний колонтитул Знак"/>
    <w:basedOn w:val="a0"/>
    <w:link w:val="a8"/>
    <w:uiPriority w:val="99"/>
    <w:rsid w:val="00ED4B5B"/>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99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3</Pages>
  <Words>769</Words>
  <Characters>4388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Павленко</dc:creator>
  <cp:keywords/>
  <dc:description/>
  <cp:lastModifiedBy>Распечатки</cp:lastModifiedBy>
  <cp:revision>17</cp:revision>
  <cp:lastPrinted>2021-02-16T00:49:00Z</cp:lastPrinted>
  <dcterms:created xsi:type="dcterms:W3CDTF">2017-05-31T09:48:00Z</dcterms:created>
  <dcterms:modified xsi:type="dcterms:W3CDTF">2005-12-31T20:42:00Z</dcterms:modified>
</cp:coreProperties>
</file>